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0" w:type="dxa"/>
        <w:tblInd w:w="-5" w:type="dxa"/>
        <w:tblLook w:val="04A0" w:firstRow="1" w:lastRow="0" w:firstColumn="1" w:lastColumn="0" w:noHBand="0" w:noVBand="1"/>
      </w:tblPr>
      <w:tblGrid>
        <w:gridCol w:w="680"/>
        <w:gridCol w:w="1800"/>
        <w:gridCol w:w="6540"/>
      </w:tblGrid>
      <w:tr w:rsidR="00C01600" w:rsidRPr="00C01600" w:rsidTr="00C01600">
        <w:trPr>
          <w:trHeight w:val="12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1:C61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proofErr w:type="spellEnd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 xml:space="preserve"> ТН ВЭД 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proofErr w:type="spellEnd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>выпускаемого</w:t>
            </w:r>
            <w:proofErr w:type="spellEnd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>товара</w:t>
            </w:r>
            <w:proofErr w:type="spellEnd"/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8535 21 000 0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Выключатели вакуумные ВВ-БЭМН, ВВ-БЭМН-М (-Л)</w:t>
            </w:r>
          </w:p>
        </w:tc>
      </w:tr>
      <w:tr w:rsidR="00C01600" w:rsidRPr="00C01600" w:rsidTr="00C016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8536 21 000 0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ВЫКЛЮЧАТЕЛИ ВАКУУМНЫЕ НАРУЖНОЙ УСТАНОВКИ</w:t>
            </w:r>
            <w:r w:rsidRPr="00C01600">
              <w:rPr>
                <w:rFonts w:ascii="Times New Roman" w:eastAsia="Times New Roman" w:hAnsi="Times New Roman" w:cs="Times New Roman"/>
                <w:lang w:val="ru-RU"/>
              </w:rPr>
              <w:br/>
              <w:t>ВВ32-БЭМН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8537 20 910 0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Реклоузер вакуумный типа РВ-БЭМН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8537 20 910 0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Устройство комплектное распределительное К-БЭМН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8537 20 910 0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Устройство комплектное распределительное КРУ-БЭМН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8538 20 910 0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Устройство комплектное распределительное КСО-БЭМН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8537 20 910 0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Устройство комплектное распределительное 10 кВ КСО-1-БЭМН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8539 20 910 0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Устройство комплектное распределительное КСО-2-БЭМН</w:t>
            </w:r>
          </w:p>
        </w:tc>
      </w:tr>
      <w:tr w:rsidR="00C01600" w:rsidRPr="00C01600" w:rsidTr="00C016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8537 10 990 0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НКУ ввода и распределения распределительных устройств собственных нужд НКУ-РУСН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8537 10 990 0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НКУ с панелями собственных нужд НКУ-ПСН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8537 10 990 0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НКУ оперативного постоянного тока (НКУ-ШОПТ)</w:t>
            </w:r>
          </w:p>
        </w:tc>
      </w:tr>
      <w:tr w:rsidR="00C01600" w:rsidRPr="00C01600" w:rsidTr="00C0160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8537 10 990 0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НКУ ввода и распределения щитов собственных нужд (НКУ-ЩСН)</w:t>
            </w:r>
          </w:p>
        </w:tc>
      </w:tr>
      <w:tr w:rsidR="00C01600" w:rsidRPr="00C01600" w:rsidTr="00C016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8538 10 990 0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НКУ ввода и распределения постоянного или переменного тока (НКУ-ШВР</w:t>
            </w:r>
          </w:p>
        </w:tc>
      </w:tr>
      <w:tr w:rsidR="00C01600" w:rsidRPr="00C01600" w:rsidTr="00C01600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8537 10 990 0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НКУ ввода и распределения щитов постоянного тока (НКУ-ЩПТ)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8537 10 990 0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Шкафы управления наружным освещением (ШУ-ШНО)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8537 10 990 0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Шкафы управления с панелями защиты и автоматики (ШУ-ЗА)</w:t>
            </w:r>
          </w:p>
        </w:tc>
      </w:tr>
      <w:tr w:rsidR="00C01600" w:rsidRPr="00C01600" w:rsidTr="00C016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8537 10 990 0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Шкафы модульных устройств управления запорной арматуры (ШУ-МУЗ)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8504 40 900 8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Блок питания от токовых цепей  БПТ 615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8504 40 900 8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Блок питания от токовых цепей БПТМ 610-01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8504 40 900 8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Блок питания постоянного тока БППТ 220/50</w:t>
            </w:r>
          </w:p>
        </w:tc>
      </w:tr>
      <w:tr w:rsidR="00C01600" w:rsidRPr="00C01600" w:rsidTr="00C016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8517 61 000 1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«СТРЕЛА М» Аппаратура передачи данных и команд релейных защит и противоаварийной автоматики цифровая (АПДКЦ-01)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8531 20 200 0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Терминал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центральной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сигнализации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ТЦС100</w:t>
            </w:r>
          </w:p>
        </w:tc>
      </w:tr>
      <w:tr w:rsidR="00C01600" w:rsidRPr="00C01600" w:rsidTr="00C01600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8537 10 100 0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Терминал электродуговой защиты комплектных распределительных устройств: Центральный терминал электродуговой защиты ТЭЗ-24, Модуль датчиков оптических МДО-1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9030 32 000 9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Индикатор тока короткого замыкания ИТКЗ-01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9030 33 990 0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Индикатор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поиска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земли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ИПЗ-2</w:t>
            </w:r>
          </w:p>
        </w:tc>
      </w:tr>
      <w:tr w:rsidR="00C01600" w:rsidRPr="00C01600" w:rsidTr="00C016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9026 80 200 0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Тепловычислители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r w:rsidRPr="00C01600">
              <w:rPr>
                <w:rFonts w:ascii="Times New Roman" w:eastAsia="Times New Roman" w:hAnsi="Times New Roman" w:cs="Times New Roman"/>
              </w:rPr>
              <w:br/>
              <w:t>СПТ961; СПТ961.1; СПТ961.2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9026 80 200 0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Корректор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СПГ761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9030 33 990 0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Вольамперфазометр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М2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8536 49 000 0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Реле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микропроцессорное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МР 851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8537 10 910 9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Контроллер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микропроцессорный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Пикон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ГС 2»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8537 10 910 9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Мало сигнальный логический контроллер МЛК-11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8537 10 910 9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Мало сигнальный логический контроллер МЛК-12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8537 10 910 9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Мало сигнальный логический контроллер МЛК-13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8537 10 910 9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Контроллер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Пикон-Микро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8537 10 910 9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Мало сигнальный логический контроллер МЛК-10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8536 30 900 0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Резервная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защита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трансформатора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РЗТ-110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8536 49 000 0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Реле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микропроцессорное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МР801</w:t>
            </w:r>
          </w:p>
        </w:tc>
      </w:tr>
      <w:tr w:rsidR="00C01600" w:rsidRPr="00C01600" w:rsidTr="00C016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8536 49 000 0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Реле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микропроцессорное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МР901</w:t>
            </w:r>
          </w:p>
        </w:tc>
      </w:tr>
      <w:tr w:rsidR="00C01600" w:rsidRPr="00C01600" w:rsidTr="00C01600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8536 49 000 0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Реле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микропроцессорное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МР902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8536 49 000 0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Реле управления наружным освещением РУНО–3А</w:t>
            </w:r>
          </w:p>
        </w:tc>
      </w:tr>
      <w:tr w:rsidR="00C01600" w:rsidRPr="00C01600" w:rsidTr="00C01600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8536 49 000 0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lang w:val="ru-RU"/>
              </w:rPr>
              <w:t>Реле управления наружным освещением РУНО–3</w:t>
            </w:r>
          </w:p>
        </w:tc>
      </w:tr>
      <w:tr w:rsidR="00C01600" w:rsidRPr="00C01600" w:rsidTr="00C0160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8536 49 000 0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Реле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микропроцессорное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МР301</w:t>
            </w:r>
          </w:p>
        </w:tc>
      </w:tr>
      <w:tr w:rsidR="00C01600" w:rsidRPr="00C01600" w:rsidTr="00C0160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8536 49 000 0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Реле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микропроцессорное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МР500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8536 49 000 0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Реле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микропроцессорное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МР550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8536 49 000 0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Реле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микропроцессорное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МР600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8536 49 000 0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Реле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микропроцессорное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МР700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8536 49 000 0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Реле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микропроцессорное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МР741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8536 49 000 0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Реле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микропроцессорное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МР730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8536 49 000 0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Реле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микропроцессорное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МР761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8536 49 000 0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Реле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микропроцессорное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МР771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8536 49 000 0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Реле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микропроцессорное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МР762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8536 49 000 0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Реле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микропроцессорное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МР763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8537 49 000 0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Терминал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защиты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энергооборудования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МР5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8536 49 000 0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Реле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</w:rPr>
              <w:t>микропроцессорное</w:t>
            </w:r>
            <w:proofErr w:type="spellEnd"/>
            <w:r w:rsidRPr="00C01600">
              <w:rPr>
                <w:rFonts w:ascii="Times New Roman" w:eastAsia="Times New Roman" w:hAnsi="Times New Roman" w:cs="Times New Roman"/>
              </w:rPr>
              <w:t xml:space="preserve"> МР100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8533 39 000 0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>Блок</w:t>
            </w:r>
            <w:proofErr w:type="spellEnd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>резисторов</w:t>
            </w:r>
            <w:proofErr w:type="spellEnd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 xml:space="preserve"> БР-8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8532 22 000 0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>Блок</w:t>
            </w:r>
            <w:proofErr w:type="spellEnd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>конденсаторов</w:t>
            </w:r>
            <w:proofErr w:type="spellEnd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 xml:space="preserve"> БК-470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8536 49 000 0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>Реле</w:t>
            </w:r>
            <w:proofErr w:type="spellEnd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>мигающего</w:t>
            </w:r>
            <w:proofErr w:type="spellEnd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>света</w:t>
            </w:r>
            <w:proofErr w:type="spellEnd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 xml:space="preserve"> РМС - 02</w:t>
            </w:r>
          </w:p>
        </w:tc>
      </w:tr>
      <w:tr w:rsidR="00C01600" w:rsidRPr="00C01600" w:rsidTr="00C0160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9030 33 100 9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>Индикатор</w:t>
            </w:r>
            <w:proofErr w:type="spellEnd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>высокого</w:t>
            </w:r>
            <w:proofErr w:type="spellEnd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>напряжения</w:t>
            </w:r>
            <w:proofErr w:type="spellEnd"/>
            <w:r w:rsidRPr="00C01600">
              <w:rPr>
                <w:rFonts w:ascii="Times New Roman" w:eastAsia="Times New Roman" w:hAnsi="Times New Roman" w:cs="Times New Roman"/>
                <w:color w:val="000000"/>
              </w:rPr>
              <w:t xml:space="preserve"> ИВН-10</w:t>
            </w:r>
          </w:p>
        </w:tc>
      </w:tr>
      <w:tr w:rsidR="00C01600" w:rsidRPr="00C01600" w:rsidTr="00C0160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</w:rPr>
              <w:t>9030 33 100 9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600" w:rsidRPr="00C01600" w:rsidRDefault="00C01600" w:rsidP="00C0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0160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Индикатор высокого напряжения ИВН-10 М</w:t>
            </w:r>
          </w:p>
        </w:tc>
      </w:tr>
    </w:tbl>
    <w:p w:rsidR="004B1342" w:rsidRPr="00C01600" w:rsidRDefault="004B1342" w:rsidP="00C01600">
      <w:pPr>
        <w:rPr>
          <w:lang w:val="ru-RU"/>
        </w:rPr>
      </w:pPr>
      <w:bookmarkStart w:id="1" w:name="_GoBack"/>
      <w:bookmarkEnd w:id="1"/>
    </w:p>
    <w:sectPr w:rsidR="004B1342" w:rsidRPr="00C016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00"/>
    <w:rsid w:val="004B1342"/>
    <w:rsid w:val="00C0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F144F-164E-45F1-A2EC-29D78E73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Владислав Сергеевич</dc:creator>
  <cp:keywords/>
  <dc:description/>
  <cp:lastModifiedBy>Маслов Владислав Сергеевич</cp:lastModifiedBy>
  <cp:revision>1</cp:revision>
  <dcterms:created xsi:type="dcterms:W3CDTF">2021-03-04T08:44:00Z</dcterms:created>
  <dcterms:modified xsi:type="dcterms:W3CDTF">2021-03-04T08:44:00Z</dcterms:modified>
</cp:coreProperties>
</file>